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C9" w:rsidRPr="00BD20D3" w:rsidRDefault="00EA6AD5" w:rsidP="00EA6AD5">
      <w:pPr>
        <w:jc w:val="center"/>
        <w:rPr>
          <w:b/>
          <w:sz w:val="36"/>
          <w:szCs w:val="36"/>
          <w:u w:val="single"/>
        </w:rPr>
      </w:pPr>
      <w:r w:rsidRPr="00BD20D3">
        <w:rPr>
          <w:b/>
          <w:sz w:val="36"/>
          <w:szCs w:val="36"/>
          <w:u w:val="single"/>
        </w:rPr>
        <w:t xml:space="preserve">Tidbits to better understand </w:t>
      </w:r>
      <w:r w:rsidR="00CE62A2" w:rsidRPr="00BD20D3">
        <w:rPr>
          <w:b/>
          <w:sz w:val="36"/>
          <w:szCs w:val="36"/>
          <w:u w:val="single"/>
        </w:rPr>
        <w:t>Envision Math Curriculum</w:t>
      </w:r>
    </w:p>
    <w:p w:rsidR="00EA6AD5" w:rsidRDefault="00EA6AD5" w:rsidP="00EA6AD5">
      <w:pPr>
        <w:jc w:val="center"/>
        <w:rPr>
          <w:sz w:val="28"/>
          <w:szCs w:val="28"/>
        </w:rPr>
      </w:pPr>
    </w:p>
    <w:p w:rsidR="00EA6AD5" w:rsidRDefault="00CE62A2">
      <w:pPr>
        <w:rPr>
          <w:sz w:val="28"/>
          <w:szCs w:val="28"/>
        </w:rPr>
      </w:pPr>
      <w:r>
        <w:rPr>
          <w:sz w:val="28"/>
          <w:szCs w:val="28"/>
        </w:rPr>
        <w:t>PSD is on a ten-year adoption cycle.  Envision will be implemented at least ten years.</w:t>
      </w:r>
      <w:r w:rsidR="00EA6AD5" w:rsidRPr="00EA6AD5">
        <w:rPr>
          <w:sz w:val="28"/>
          <w:szCs w:val="28"/>
        </w:rPr>
        <w:t xml:space="preserve"> </w:t>
      </w:r>
    </w:p>
    <w:p w:rsidR="00EA6AD5" w:rsidRDefault="00EA6AD5">
      <w:pPr>
        <w:rPr>
          <w:sz w:val="28"/>
          <w:szCs w:val="28"/>
        </w:rPr>
      </w:pPr>
      <w:r>
        <w:rPr>
          <w:sz w:val="28"/>
          <w:szCs w:val="28"/>
        </w:rPr>
        <w:t>Aligned to newest math standards-some topics taught in different grades now and order of topics is different from Everyday Math.</w:t>
      </w:r>
    </w:p>
    <w:p w:rsidR="00CE62A2" w:rsidRDefault="00CE62A2">
      <w:pPr>
        <w:rPr>
          <w:sz w:val="28"/>
          <w:szCs w:val="28"/>
        </w:rPr>
      </w:pPr>
      <w:r>
        <w:rPr>
          <w:sz w:val="28"/>
          <w:szCs w:val="28"/>
        </w:rPr>
        <w:t>The year does not start with a review unit.</w:t>
      </w:r>
    </w:p>
    <w:p w:rsidR="00EA6AD5" w:rsidRDefault="00EA6AD5">
      <w:pPr>
        <w:rPr>
          <w:sz w:val="28"/>
          <w:szCs w:val="28"/>
        </w:rPr>
      </w:pPr>
      <w:r>
        <w:rPr>
          <w:sz w:val="28"/>
          <w:szCs w:val="28"/>
        </w:rPr>
        <w:t>Not a spiraled curriculum.  Mastery units of study.</w:t>
      </w:r>
      <w:r w:rsidRPr="00EA6AD5">
        <w:rPr>
          <w:sz w:val="28"/>
          <w:szCs w:val="28"/>
        </w:rPr>
        <w:t xml:space="preserve"> </w:t>
      </w:r>
    </w:p>
    <w:p w:rsidR="00EA6AD5" w:rsidRDefault="00EA6AD5">
      <w:pPr>
        <w:rPr>
          <w:sz w:val="28"/>
          <w:szCs w:val="28"/>
        </w:rPr>
      </w:pPr>
      <w:r>
        <w:rPr>
          <w:sz w:val="28"/>
          <w:szCs w:val="28"/>
        </w:rPr>
        <w:t>Coherent curriculum-each year builds on the previous year</w:t>
      </w:r>
    </w:p>
    <w:p w:rsidR="00BD20D3" w:rsidRPr="00BD20D3" w:rsidRDefault="00BD20D3" w:rsidP="00BD20D3">
      <w:pPr>
        <w:pStyle w:val="ListParagraph"/>
        <w:numPr>
          <w:ilvl w:val="0"/>
          <w:numId w:val="1"/>
        </w:numPr>
        <w:rPr>
          <w:sz w:val="28"/>
          <w:szCs w:val="28"/>
        </w:rPr>
      </w:pPr>
      <w:r w:rsidRPr="00BD20D3">
        <w:rPr>
          <w:sz w:val="28"/>
          <w:szCs w:val="28"/>
        </w:rPr>
        <w:t xml:space="preserve">Students learn mathematics-specific vocabulary and terminology over the </w:t>
      </w:r>
      <w:r>
        <w:rPr>
          <w:sz w:val="28"/>
          <w:szCs w:val="28"/>
        </w:rPr>
        <w:t xml:space="preserve">course of several years.  Students currently in upper grades have not been exposed to some of these terms yet and therefore will require some additional support in the first couple of </w:t>
      </w:r>
      <w:proofErr w:type="gramStart"/>
      <w:r>
        <w:rPr>
          <w:sz w:val="28"/>
          <w:szCs w:val="28"/>
        </w:rPr>
        <w:t>years(</w:t>
      </w:r>
      <w:proofErr w:type="gramEnd"/>
      <w:r>
        <w:rPr>
          <w:sz w:val="28"/>
          <w:szCs w:val="28"/>
        </w:rPr>
        <w:t>access to vocab word cards during test, reinforcement of vocab during lessons)</w:t>
      </w:r>
    </w:p>
    <w:p w:rsidR="00EA6AD5" w:rsidRDefault="00BD20D3">
      <w:pPr>
        <w:rPr>
          <w:sz w:val="28"/>
          <w:szCs w:val="28"/>
        </w:rPr>
      </w:pPr>
      <w:r>
        <w:rPr>
          <w:sz w:val="28"/>
          <w:szCs w:val="28"/>
        </w:rPr>
        <w:t>Fewer</w:t>
      </w:r>
      <w:r w:rsidR="00EA6AD5">
        <w:rPr>
          <w:sz w:val="28"/>
          <w:szCs w:val="28"/>
        </w:rPr>
        <w:t xml:space="preserve"> topics per grade allows classes to spend more time and go deeper</w:t>
      </w:r>
    </w:p>
    <w:p w:rsidR="00CE62A2" w:rsidRDefault="00CE62A2">
      <w:pPr>
        <w:rPr>
          <w:sz w:val="28"/>
          <w:szCs w:val="28"/>
        </w:rPr>
      </w:pPr>
      <w:r>
        <w:rPr>
          <w:sz w:val="28"/>
          <w:szCs w:val="28"/>
        </w:rPr>
        <w:t>Equal emphasis on computational fluency, conceptual understanding, and application.</w:t>
      </w:r>
    </w:p>
    <w:p w:rsidR="00CE62A2" w:rsidRDefault="00CE62A2">
      <w:pPr>
        <w:rPr>
          <w:sz w:val="28"/>
          <w:szCs w:val="28"/>
        </w:rPr>
      </w:pPr>
      <w:r>
        <w:rPr>
          <w:sz w:val="28"/>
          <w:szCs w:val="28"/>
        </w:rPr>
        <w:t xml:space="preserve">Every lesson includes:  talking about their thinking, </w:t>
      </w:r>
      <w:r w:rsidR="00BD20D3">
        <w:rPr>
          <w:sz w:val="28"/>
          <w:szCs w:val="28"/>
        </w:rPr>
        <w:t xml:space="preserve">partner/small group work, </w:t>
      </w:r>
      <w:r>
        <w:rPr>
          <w:sz w:val="28"/>
          <w:szCs w:val="28"/>
        </w:rPr>
        <w:t>video instructional clips, guided practice, independent practice, intervention and enrichment built in</w:t>
      </w:r>
      <w:r w:rsidR="00EA6AD5">
        <w:rPr>
          <w:sz w:val="28"/>
          <w:szCs w:val="28"/>
        </w:rPr>
        <w:t xml:space="preserve">, </w:t>
      </w:r>
      <w:r w:rsidR="00AE41EA">
        <w:rPr>
          <w:sz w:val="28"/>
          <w:szCs w:val="28"/>
        </w:rPr>
        <w:t xml:space="preserve">differentiated center games, </w:t>
      </w:r>
      <w:r w:rsidR="00EA6AD5">
        <w:rPr>
          <w:sz w:val="28"/>
          <w:szCs w:val="28"/>
        </w:rPr>
        <w:t xml:space="preserve">online resources for at home </w:t>
      </w:r>
      <w:r w:rsidR="00BD20D3">
        <w:rPr>
          <w:sz w:val="28"/>
          <w:szCs w:val="28"/>
        </w:rPr>
        <w:t>and individualizing lessons in class.</w:t>
      </w:r>
    </w:p>
    <w:p w:rsidR="00CE62A2" w:rsidRDefault="00EA6AD5">
      <w:pPr>
        <w:rPr>
          <w:sz w:val="28"/>
          <w:szCs w:val="28"/>
        </w:rPr>
      </w:pPr>
      <w:r>
        <w:rPr>
          <w:sz w:val="28"/>
          <w:szCs w:val="28"/>
        </w:rPr>
        <w:t>Mathematical practice standards in addition to mathematical standards</w:t>
      </w:r>
    </w:p>
    <w:p w:rsidR="00EA6AD5" w:rsidRDefault="00EA6AD5" w:rsidP="00EA6AD5">
      <w:pPr>
        <w:rPr>
          <w:sz w:val="28"/>
          <w:szCs w:val="28"/>
        </w:rPr>
      </w:pPr>
      <w:r>
        <w:rPr>
          <w:sz w:val="28"/>
          <w:szCs w:val="28"/>
        </w:rPr>
        <w:t>There is more reading and writing about their thinking than before</w:t>
      </w:r>
      <w:r w:rsidR="00AE41EA">
        <w:rPr>
          <w:sz w:val="28"/>
          <w:szCs w:val="28"/>
        </w:rPr>
        <w:t>-on homework pages this is referred to as “Higher Order Thinking.”  Those were the “Challenge” problems last year.</w:t>
      </w:r>
    </w:p>
    <w:p w:rsidR="00BD20D3" w:rsidRDefault="00BD20D3" w:rsidP="00EA6AD5">
      <w:pPr>
        <w:rPr>
          <w:sz w:val="28"/>
          <w:szCs w:val="28"/>
        </w:rPr>
      </w:pPr>
      <w:r>
        <w:rPr>
          <w:sz w:val="28"/>
          <w:szCs w:val="28"/>
        </w:rPr>
        <w:t>There is an online “</w:t>
      </w:r>
      <w:proofErr w:type="spellStart"/>
      <w:r>
        <w:rPr>
          <w:sz w:val="28"/>
          <w:szCs w:val="28"/>
        </w:rPr>
        <w:t>etext</w:t>
      </w:r>
      <w:proofErr w:type="spellEnd"/>
      <w:r>
        <w:rPr>
          <w:sz w:val="28"/>
          <w:szCs w:val="28"/>
        </w:rPr>
        <w:t>”</w:t>
      </w:r>
      <w:bookmarkStart w:id="0" w:name="_GoBack"/>
      <w:bookmarkEnd w:id="0"/>
      <w:r>
        <w:rPr>
          <w:sz w:val="28"/>
          <w:szCs w:val="28"/>
        </w:rPr>
        <w:t xml:space="preserve"> for parents to use at home.</w:t>
      </w:r>
    </w:p>
    <w:p w:rsidR="00EA6AD5" w:rsidRDefault="00EA6AD5">
      <w:pPr>
        <w:rPr>
          <w:sz w:val="28"/>
          <w:szCs w:val="28"/>
        </w:rPr>
      </w:pPr>
    </w:p>
    <w:p w:rsidR="00EA6AD5" w:rsidRDefault="00EA6AD5">
      <w:pPr>
        <w:rPr>
          <w:sz w:val="28"/>
          <w:szCs w:val="28"/>
        </w:rPr>
      </w:pPr>
    </w:p>
    <w:p w:rsidR="00CE62A2" w:rsidRPr="00CE62A2" w:rsidRDefault="00CE62A2">
      <w:pPr>
        <w:rPr>
          <w:sz w:val="28"/>
          <w:szCs w:val="28"/>
        </w:rPr>
      </w:pPr>
    </w:p>
    <w:sectPr w:rsidR="00CE62A2" w:rsidRPr="00CE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2C75"/>
    <w:multiLevelType w:val="hybridMultilevel"/>
    <w:tmpl w:val="65560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A2"/>
    <w:rsid w:val="00396A70"/>
    <w:rsid w:val="00721F8F"/>
    <w:rsid w:val="00AE41EA"/>
    <w:rsid w:val="00B707CC"/>
    <w:rsid w:val="00BD20D3"/>
    <w:rsid w:val="00BE19C9"/>
    <w:rsid w:val="00CE62A2"/>
    <w:rsid w:val="00EA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42F"/>
  <w15:chartTrackingRefBased/>
  <w15:docId w15:val="{386A3955-0EE9-4462-A409-F7D8094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Ann - BET</dc:creator>
  <cp:keywords/>
  <dc:description/>
  <cp:lastModifiedBy>Alfonso, Ann - BET</cp:lastModifiedBy>
  <cp:revision>3</cp:revision>
  <dcterms:created xsi:type="dcterms:W3CDTF">2016-09-19T18:31:00Z</dcterms:created>
  <dcterms:modified xsi:type="dcterms:W3CDTF">2016-09-21T17:48:00Z</dcterms:modified>
</cp:coreProperties>
</file>